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CF" w:rsidRPr="00D323CF" w:rsidRDefault="00D323CF" w:rsidP="00D323C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D323CF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D323CF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D323CF" w:rsidRPr="00D323CF" w:rsidRDefault="00D323CF" w:rsidP="00D32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D323CF" w:rsidRPr="00D323CF" w:rsidRDefault="00D323CF" w:rsidP="00D323C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2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D323CF" w:rsidRPr="00D323CF" w:rsidRDefault="00D323CF" w:rsidP="00D323C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23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D323CF" w:rsidRPr="00D323CF" w:rsidRDefault="00D323CF" w:rsidP="00D323C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23CF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D323C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D323CF" w:rsidRPr="00D323CF" w:rsidRDefault="00D323CF" w:rsidP="00D323C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23CF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D323CF" w:rsidRPr="00D323CF" w:rsidRDefault="00D323CF" w:rsidP="00D323CF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23CF" w:rsidRPr="00D323CF" w:rsidRDefault="00D323CF" w:rsidP="00D323C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23CF" w:rsidRPr="00D323CF" w:rsidRDefault="00D323CF" w:rsidP="00D323C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23CF" w:rsidRPr="00D323CF" w:rsidRDefault="00D323CF" w:rsidP="00D323C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23CF" w:rsidRPr="00D323CF" w:rsidRDefault="00D323CF" w:rsidP="00D323C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323CF" w:rsidRPr="00D323CF" w:rsidRDefault="00D323CF" w:rsidP="00D323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D323CF" w:rsidRPr="00D323CF" w:rsidRDefault="00D323CF" w:rsidP="00D323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E33F51" w:rsidRPr="00E33F5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производственных систем</w:t>
      </w:r>
      <w:r w:rsidRPr="00D323C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D323CF" w:rsidRPr="00D323CF" w:rsidRDefault="00D323CF" w:rsidP="00D323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23CF" w:rsidRPr="00D323CF" w:rsidRDefault="00D323CF" w:rsidP="00D323CF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D323CF" w:rsidRPr="00D323CF" w:rsidRDefault="00D323CF" w:rsidP="00D323C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D323CF" w:rsidRPr="00D323CF" w:rsidRDefault="00D323CF" w:rsidP="00D323CF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323CF" w:rsidRPr="00D323CF" w:rsidRDefault="00D323CF" w:rsidP="00D323C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D323CF" w:rsidRPr="00D323CF" w:rsidRDefault="00D323CF" w:rsidP="00D32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E33F51" w:rsidP="00D32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дисциплины – 2</w:t>
      </w:r>
      <w:r w:rsidR="00D323CF" w:rsidRPr="00D323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23CF" w:rsidRPr="00D323CF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="00D323CF" w:rsidRPr="00D323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3CF" w:rsidRPr="00D323CF" w:rsidRDefault="00D323CF" w:rsidP="00D32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D323CF" w:rsidRPr="00D323CF" w:rsidTr="00D323C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D323CF" w:rsidRPr="00D323CF" w:rsidTr="00D323C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E33F51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323CF" w:rsidRPr="00D323CF" w:rsidTr="00D323C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3CF" w:rsidRPr="00D323CF" w:rsidTr="00D323C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E33F51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323CF" w:rsidRPr="00D323CF" w:rsidTr="00D323C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23CF" w:rsidRPr="00D323CF" w:rsidTr="00D323C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E33F51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323CF" w:rsidRPr="00D323CF" w:rsidTr="00E33F51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D323CF" w:rsidP="00D323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C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323CF" w:rsidRPr="00D323CF" w:rsidRDefault="00E33F51" w:rsidP="00D323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D323CF" w:rsidRPr="00D323CF" w:rsidRDefault="00D323CF" w:rsidP="00D3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D323CF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E33F51" w:rsidRPr="00E33F51">
        <w:rPr>
          <w:rFonts w:ascii="Times New Roman" w:eastAsia="Times New Roman" w:hAnsi="Times New Roman" w:cs="Times New Roman"/>
          <w:i/>
          <w:sz w:val="24"/>
          <w:szCs w:val="24"/>
        </w:rPr>
        <w:t>Проектирование производственных систем</w:t>
      </w:r>
      <w:r w:rsidRPr="00D323CF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D323CF" w:rsidRPr="00D323CF" w:rsidRDefault="00D323CF" w:rsidP="00D323CF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D323CF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D323CF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CF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D323CF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E33F51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3CF" w:rsidRPr="00D323CF" w:rsidRDefault="00D323CF" w:rsidP="00D3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323CF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D323CF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D323CF" w:rsidRPr="00D323CF" w:rsidRDefault="00D323CF" w:rsidP="00D323CF">
      <w:pPr>
        <w:rPr>
          <w:rFonts w:ascii="Calibri" w:eastAsia="Times New Roman" w:hAnsi="Calibri" w:cs="Times New Roman"/>
          <w:sz w:val="2"/>
          <w:szCs w:val="2"/>
        </w:rPr>
      </w:pPr>
      <w:r w:rsidRPr="00D323CF">
        <w:rPr>
          <w:rFonts w:ascii="Calibri" w:eastAsia="Times New Roman" w:hAnsi="Calibri" w:cs="Times New Roman"/>
        </w:rPr>
        <w:br w:type="page"/>
      </w:r>
    </w:p>
    <w:bookmarkEnd w:id="0"/>
    <w:p w:rsidR="00501118" w:rsidRDefault="00501118">
      <w:pPr>
        <w:rPr>
          <w:sz w:val="0"/>
          <w:szCs w:val="0"/>
        </w:rPr>
      </w:pPr>
    </w:p>
    <w:p w:rsidR="00501118" w:rsidRPr="00264789" w:rsidRDefault="0050111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85"/>
        <w:gridCol w:w="173"/>
        <w:gridCol w:w="11"/>
        <w:gridCol w:w="297"/>
        <w:gridCol w:w="13"/>
        <w:gridCol w:w="1374"/>
        <w:gridCol w:w="111"/>
        <w:gridCol w:w="1465"/>
        <w:gridCol w:w="184"/>
        <w:gridCol w:w="99"/>
        <w:gridCol w:w="676"/>
        <w:gridCol w:w="140"/>
        <w:gridCol w:w="553"/>
        <w:gridCol w:w="119"/>
        <w:gridCol w:w="992"/>
        <w:gridCol w:w="85"/>
        <w:gridCol w:w="619"/>
        <w:gridCol w:w="542"/>
        <w:gridCol w:w="76"/>
        <w:gridCol w:w="603"/>
        <w:gridCol w:w="59"/>
        <w:gridCol w:w="336"/>
        <w:gridCol w:w="979"/>
      </w:tblGrid>
      <w:tr w:rsidR="00501118" w:rsidTr="000575A3">
        <w:trPr>
          <w:trHeight w:hRule="exact" w:val="416"/>
        </w:trPr>
        <w:tc>
          <w:tcPr>
            <w:tcW w:w="4495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0" w:type="dxa"/>
            <w:gridSpan w:val="12"/>
          </w:tcPr>
          <w:p w:rsidR="00501118" w:rsidRDefault="00501118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01118" w:rsidRPr="00255690" w:rsidTr="000575A3">
        <w:trPr>
          <w:trHeight w:hRule="exact" w:val="946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"Проектирование производственных систем" является формирование компетенций разработки или модернизации производственных систем, систем управления (СУ), включая совокупность средств, методов и способов создания, внедрения и обеспечения оптимального функционирования производственных систем, автоматизированных и автоматических комплексов проектирования, расчета и изготовления изделий.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характеристиках и назначении устройств получения информации о состоянии производственных систем, технологического объекта управления;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использовать современные технические и программные средства при планировании и выполнении проектирования производственных систем.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768" w:type="dxa"/>
            <w:gridSpan w:val="2"/>
          </w:tcPr>
          <w:p w:rsidR="00501118" w:rsidRPr="00255690" w:rsidRDefault="00501118"/>
        </w:tc>
        <w:tc>
          <w:tcPr>
            <w:tcW w:w="494" w:type="dxa"/>
            <w:gridSpan w:val="4"/>
          </w:tcPr>
          <w:p w:rsidR="00501118" w:rsidRPr="00255690" w:rsidRDefault="00501118"/>
        </w:tc>
        <w:tc>
          <w:tcPr>
            <w:tcW w:w="1485" w:type="dxa"/>
            <w:gridSpan w:val="2"/>
          </w:tcPr>
          <w:p w:rsidR="00501118" w:rsidRPr="00255690" w:rsidRDefault="00501118"/>
        </w:tc>
        <w:tc>
          <w:tcPr>
            <w:tcW w:w="1748" w:type="dxa"/>
            <w:gridSpan w:val="3"/>
          </w:tcPr>
          <w:p w:rsidR="00501118" w:rsidRPr="00255690" w:rsidRDefault="00501118"/>
        </w:tc>
        <w:tc>
          <w:tcPr>
            <w:tcW w:w="4800" w:type="dxa"/>
            <w:gridSpan w:val="12"/>
          </w:tcPr>
          <w:p w:rsidR="00501118" w:rsidRPr="00255690" w:rsidRDefault="00501118"/>
        </w:tc>
        <w:tc>
          <w:tcPr>
            <w:tcW w:w="979" w:type="dxa"/>
          </w:tcPr>
          <w:p w:rsidR="00501118" w:rsidRPr="00255690" w:rsidRDefault="00501118"/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01118" w:rsidTr="000575A3">
        <w:trPr>
          <w:trHeight w:hRule="exact" w:val="277"/>
        </w:trPr>
        <w:tc>
          <w:tcPr>
            <w:tcW w:w="27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использования робототехнических систем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501118" w:rsidTr="000575A3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 и электротехники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501118" w:rsidRPr="00255690" w:rsidTr="000575A3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768" w:type="dxa"/>
            <w:gridSpan w:val="2"/>
          </w:tcPr>
          <w:p w:rsidR="00501118" w:rsidRPr="00255690" w:rsidRDefault="00501118"/>
        </w:tc>
        <w:tc>
          <w:tcPr>
            <w:tcW w:w="494" w:type="dxa"/>
            <w:gridSpan w:val="4"/>
          </w:tcPr>
          <w:p w:rsidR="00501118" w:rsidRPr="00255690" w:rsidRDefault="00501118"/>
        </w:tc>
        <w:tc>
          <w:tcPr>
            <w:tcW w:w="1485" w:type="dxa"/>
            <w:gridSpan w:val="2"/>
          </w:tcPr>
          <w:p w:rsidR="00501118" w:rsidRPr="00255690" w:rsidRDefault="00501118"/>
        </w:tc>
        <w:tc>
          <w:tcPr>
            <w:tcW w:w="1748" w:type="dxa"/>
            <w:gridSpan w:val="3"/>
          </w:tcPr>
          <w:p w:rsidR="00501118" w:rsidRPr="00255690" w:rsidRDefault="00501118"/>
        </w:tc>
        <w:tc>
          <w:tcPr>
            <w:tcW w:w="4800" w:type="dxa"/>
            <w:gridSpan w:val="12"/>
          </w:tcPr>
          <w:p w:rsidR="00501118" w:rsidRPr="00255690" w:rsidRDefault="00501118"/>
        </w:tc>
        <w:tc>
          <w:tcPr>
            <w:tcW w:w="979" w:type="dxa"/>
          </w:tcPr>
          <w:p w:rsidR="00501118" w:rsidRPr="00255690" w:rsidRDefault="00501118"/>
        </w:tc>
      </w:tr>
      <w:tr w:rsidR="00501118" w:rsidRPr="00255690" w:rsidTr="000575A3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75A3" w:rsidRPr="001F0E93" w:rsidTr="00224E68">
        <w:trPr>
          <w:trHeight w:hRule="exact" w:val="871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E71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0575A3" w:rsidRPr="001F0E93" w:rsidTr="000575A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организации, содержание и порядок выполнения проектных работ в области создания робототехнических 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выполнения основных проектных работ в области создания робототехнических систем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75A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проектирование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робототехнических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работы по проектированию  робототехнических 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некоторые работы по проектированию  робототехнических систем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75A3" w:rsidRPr="001F0E93" w:rsidTr="000575A3">
        <w:trPr>
          <w:trHeight w:hRule="exact" w:val="411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программирования, компьютерного моделирования и технологии создания робототехнических 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проектирования, программирования и эксплуатации робототехнических 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проектирования, программирования и эксплуатации робототехнических систем</w:t>
            </w:r>
          </w:p>
        </w:tc>
      </w:tr>
      <w:tr w:rsidR="000575A3" w:rsidRPr="001F0E93" w:rsidTr="00224E68">
        <w:trPr>
          <w:trHeight w:hRule="exact" w:val="720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E71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2.2. Умеет </w:t>
            </w:r>
            <w:r w:rsidRPr="003B45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75A3" w:rsidRPr="001F0E93" w:rsidTr="000575A3">
        <w:trPr>
          <w:trHeight w:hRule="exact" w:val="439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041A4F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организации, содержание и порядок выполнения проектных работ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программирования </w:t>
            </w:r>
            <w:r w:rsidRPr="00041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дач</w:t>
            </w:r>
          </w:p>
        </w:tc>
      </w:tr>
      <w:tr w:rsidR="000575A3" w:rsidRPr="001F0E93" w:rsidTr="000575A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организации, содержание и порядок выполнения проектных работ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программирования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робототехнических систем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041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r w:rsidRPr="00041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реально действующих моделей роботов для решения поставленных за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дач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0575A3" w:rsidRPr="001F0E93" w:rsidTr="000575A3">
        <w:trPr>
          <w:trHeight w:hRule="exact" w:val="250"/>
        </w:trPr>
        <w:tc>
          <w:tcPr>
            <w:tcW w:w="1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на нескольких языках программирования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на конкретном языке программирования</w:t>
            </w:r>
          </w:p>
        </w:tc>
      </w:tr>
      <w:tr w:rsidR="000575A3" w:rsidTr="00224E68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реально действующих моделей роботов для решения поставленных задач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реально действующих моделей роботов на нескольких языках</w:t>
            </w:r>
          </w:p>
        </w:tc>
      </w:tr>
      <w:tr w:rsidR="000575A3" w:rsidRPr="001F0E93" w:rsidTr="000575A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Default="000575A3" w:rsidP="00224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на конкретном языке программирования</w:t>
            </w:r>
          </w:p>
        </w:tc>
      </w:tr>
      <w:tr w:rsidR="00501118" w:rsidRPr="00255690" w:rsidTr="000575A3">
        <w:trPr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01118" w:rsidTr="000575A3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порядок проектирования производственных  систем;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организации функционирования производственных  систем;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и порядок выполнения проектных работ в области производственных систем, автоматизации и - управления технологических процессов и производств;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и назначение устройств получения информации о состоянии мехатронных и робототехнических систем, технологического объекта управления;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 и назначение исполнительных механизмов и устройств мехатронных и робототехнических систем;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характеристики, структуру, основы программирования и порядок применения микро-ЭВМ и программируемых контроллеров для управления объектами и процессами;</w:t>
            </w:r>
          </w:p>
        </w:tc>
      </w:tr>
      <w:tr w:rsidR="00501118" w:rsidRPr="00255690" w:rsidTr="000575A3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организацию работ по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монтажу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,н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аладке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мехатронных и робототехнических систем.</w:t>
            </w:r>
          </w:p>
        </w:tc>
      </w:tr>
      <w:tr w:rsidR="00501118" w:rsidTr="000575A3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производственных  систем, включая системы управления коммуникативными действиями;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представлять алгоритмы и управляющие программы;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технические и программные средства при планировании и выполнении проектирования производственных систем;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научно-технической и учебно-методической литературой по различным разделам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и информационно-поисковых систем;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выбор датчиков и исполнительных механизмов при проектировании мехатронных и робототехнических</w:t>
            </w:r>
          </w:p>
        </w:tc>
      </w:tr>
      <w:tr w:rsidR="00501118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выбор структуры и средств реализации системы управления технологическими объектами и процессами; составлять технические задания на проектирование мехатронных и робототехнических систем;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проектно-расчетные работы на стадиях технического и рабочего проектирования мехатронных и робототехнических систем;</w:t>
            </w:r>
          </w:p>
        </w:tc>
      </w:tr>
      <w:tr w:rsidR="00501118" w:rsidRPr="00255690" w:rsidTr="000575A3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системы автоматического проектирования и ЭВМ в проектных работах;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 анализировать технические решения, используемые в прототипах, сравнивать эти решения с известными аналогами и обосновано предлагать и разрабатывать собственные технические решения.</w:t>
            </w:r>
          </w:p>
        </w:tc>
      </w:tr>
      <w:tr w:rsidR="00501118" w:rsidTr="000575A3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специальной терминологией и лексикой данной дисциплины, навыками проектирования, программирования и эксплуатации производственных систем;</w:t>
            </w:r>
          </w:p>
        </w:tc>
      </w:tr>
      <w:tr w:rsidR="00501118" w:rsidRPr="00255690" w:rsidTr="000575A3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составления алгоритмов для проектирования производственных систем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768" w:type="dxa"/>
            <w:gridSpan w:val="2"/>
          </w:tcPr>
          <w:p w:rsidR="00501118" w:rsidRPr="00255690" w:rsidRDefault="00501118"/>
        </w:tc>
        <w:tc>
          <w:tcPr>
            <w:tcW w:w="184" w:type="dxa"/>
            <w:gridSpan w:val="2"/>
          </w:tcPr>
          <w:p w:rsidR="00501118" w:rsidRPr="00255690" w:rsidRDefault="00501118"/>
        </w:tc>
        <w:tc>
          <w:tcPr>
            <w:tcW w:w="3260" w:type="dxa"/>
            <w:gridSpan w:val="5"/>
          </w:tcPr>
          <w:p w:rsidR="00501118" w:rsidRPr="00255690" w:rsidRDefault="00501118"/>
        </w:tc>
        <w:tc>
          <w:tcPr>
            <w:tcW w:w="959" w:type="dxa"/>
            <w:gridSpan w:val="3"/>
          </w:tcPr>
          <w:p w:rsidR="00501118" w:rsidRPr="00255690" w:rsidRDefault="00501118"/>
        </w:tc>
        <w:tc>
          <w:tcPr>
            <w:tcW w:w="693" w:type="dxa"/>
            <w:gridSpan w:val="2"/>
          </w:tcPr>
          <w:p w:rsidR="00501118" w:rsidRPr="00255690" w:rsidRDefault="00501118"/>
        </w:tc>
        <w:tc>
          <w:tcPr>
            <w:tcW w:w="1111" w:type="dxa"/>
            <w:gridSpan w:val="2"/>
          </w:tcPr>
          <w:p w:rsidR="00501118" w:rsidRPr="00255690" w:rsidRDefault="00501118"/>
        </w:tc>
        <w:tc>
          <w:tcPr>
            <w:tcW w:w="1246" w:type="dxa"/>
            <w:gridSpan w:val="3"/>
          </w:tcPr>
          <w:p w:rsidR="00501118" w:rsidRPr="00255690" w:rsidRDefault="00501118"/>
        </w:tc>
        <w:tc>
          <w:tcPr>
            <w:tcW w:w="679" w:type="dxa"/>
            <w:gridSpan w:val="2"/>
          </w:tcPr>
          <w:p w:rsidR="00501118" w:rsidRPr="00255690" w:rsidRDefault="00501118"/>
        </w:tc>
        <w:tc>
          <w:tcPr>
            <w:tcW w:w="395" w:type="dxa"/>
            <w:gridSpan w:val="2"/>
          </w:tcPr>
          <w:p w:rsidR="00501118" w:rsidRPr="00255690" w:rsidRDefault="00501118"/>
        </w:tc>
        <w:tc>
          <w:tcPr>
            <w:tcW w:w="979" w:type="dxa"/>
          </w:tcPr>
          <w:p w:rsidR="00501118" w:rsidRPr="00255690" w:rsidRDefault="00501118"/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01118" w:rsidTr="000575A3">
        <w:trPr>
          <w:trHeight w:hRule="exact" w:val="416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01118" w:rsidRPr="00255690" w:rsidTr="000575A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проектирование производственных систем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</w:tr>
      <w:tr w:rsidR="00501118" w:rsidTr="000575A3">
        <w:trPr>
          <w:trHeight w:hRule="exact" w:val="91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проектирование производственных систем /Лек/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113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Целесообразность вида управления: ручное,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механизированное, автоматизированное и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автоматическое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113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Целесообразность вида управления: ручное,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механизированное, автоматизированное и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автоматическое  /Ср/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структура производственных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/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структура мехатронных и роботизированных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/Ср/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RPr="00255690" w:rsidTr="000575A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Процесс проектирования производственных систем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501118"/>
        </w:tc>
      </w:tr>
      <w:tr w:rsidR="00501118" w:rsidTr="000575A3">
        <w:trPr>
          <w:trHeight w:hRule="exact" w:val="91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проектирования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характеристика проектной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проектирования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характеристика проектной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проектирования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характеристика проектной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Эскизное проектирование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производственных систем /Лек/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Эскизное проектирование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производственных систем /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Эскизное проектирование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производственных систем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478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Разработка технического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113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разработки технического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 /Лек/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разработки технического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преобразователей сигналов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преобразователей сигналов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дискретных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управления /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дискретных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управления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3.7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рабочего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рабочего</w:t>
            </w:r>
          </w:p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 /Ср/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Внедрение и эксплуатация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производственных систем автоматизации /Лек/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91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Внедрение и производственных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 /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27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4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</w:tr>
      <w:tr w:rsidR="00501118" w:rsidTr="000575A3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01118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01118" w:rsidRPr="00255690" w:rsidTr="000575A3">
        <w:trPr>
          <w:trHeight w:hRule="exact" w:val="1146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 (3 семестр)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Направления развития проектирования производственных систем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термины и понятия, используемые в проблеме проектирования производственных систем.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Необходимость управления техническими объектами и технологическими процессами.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Ручное, механизированное, автоматизированное и автоматическое управление.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систем управления.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Принципы управления.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Состав и структура производственных систем.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Структурная комбинированная схема СУ.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о проектируемой системе с точки зрения, как совокупности инвариантных признаков, так и с учетом приложений (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бизнесс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-процессы, системы управления, автоматизированные системы и т д.).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проектирования.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Последовательность и этапы проектирования.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Системный подход к проектированию, его сущности и общие принципы.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Содержание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предпроектных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Задание на проектирование локальных систем и техническое задание на МРС, их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утверждение; разработка технико-экономического обоснования проекта.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понятия о процедурном проектировании мехатронных и роботизированных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Этапы проектирования: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предпроектные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исследования, техническое проектирование,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эскизное проектирование и рабочее проектирование.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Проблема выбора стандартов проектирования Содержание этапов проектирования с учётом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выбранных стандартов.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процесса принятия решений при реализации вариантов проектирования.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Структура технического задания (ТЗ) и технического предложения (ТП) на разработку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автоматизированной системы.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Реализация ТЗ И ТП на сквозном примере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Общая характеристика проектной документации.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Содержание работ на стадиях «Техническое задание», «Техническое предложение»,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«Эскизный проект», «Технический проект», «Рабочая документация».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Состав проектной и эксплуатационной документации.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Обозначение документов и систем.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Сбор и обработка данных об объекте, изучение объекта автоматизации.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Технологический регламент и другая технологическая документация.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Состав и содержание графической и текстовой частей этапов проектов.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Эскизное проектирование мехатронных и роботизированных систем, структура эскизного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проекта, этапы, особенности реализации проекта с использованием сквозного примера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Содержание эскизного проекта, этапы.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Определение базовых сущностей проектируемой автоматизированной системы.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Выбор структуры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робототехнической системы (МРС).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Особенности процесса декомпозиции проектируемой системы на подсистемы.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Декомпозиция структурная и параметрическая.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Определение уровней ресурсов и средств обеспечения процесса проектирования.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Иллюстрация процесса декомпозиции системы на сквозном примере проектирования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Построение и проектирование структурных схем управления.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Особенности проектирования распределенных производственных систем.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Выбор комплексов технических средств.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Выбор типовых технических средств сбора, преобразования, переработки и отображения информации с учетом их метрологических характеристик.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Особенности выбора информационно–управляющих вычислительных комплексов.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Выбор точек контроля, сигнализации, управления и блокировки.</w:t>
            </w:r>
          </w:p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Локальные схемы контроля и управления.</w:t>
            </w:r>
          </w:p>
        </w:tc>
      </w:tr>
      <w:tr w:rsidR="00501118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01118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оценочных средств: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рактико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-ориентированные задания, реферат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683" w:type="dxa"/>
          </w:tcPr>
          <w:p w:rsidR="00501118" w:rsidRPr="00255690" w:rsidRDefault="00501118"/>
        </w:tc>
        <w:tc>
          <w:tcPr>
            <w:tcW w:w="1953" w:type="dxa"/>
            <w:gridSpan w:val="6"/>
          </w:tcPr>
          <w:p w:rsidR="00501118" w:rsidRPr="00255690" w:rsidRDefault="00501118"/>
        </w:tc>
        <w:tc>
          <w:tcPr>
            <w:tcW w:w="1859" w:type="dxa"/>
            <w:gridSpan w:val="4"/>
          </w:tcPr>
          <w:p w:rsidR="00501118" w:rsidRPr="00255690" w:rsidRDefault="00501118"/>
        </w:tc>
        <w:tc>
          <w:tcPr>
            <w:tcW w:w="3184" w:type="dxa"/>
            <w:gridSpan w:val="7"/>
          </w:tcPr>
          <w:p w:rsidR="00501118" w:rsidRPr="00255690" w:rsidRDefault="00501118"/>
        </w:tc>
        <w:tc>
          <w:tcPr>
            <w:tcW w:w="1616" w:type="dxa"/>
            <w:gridSpan w:val="5"/>
          </w:tcPr>
          <w:p w:rsidR="00501118" w:rsidRPr="00255690" w:rsidRDefault="00501118"/>
        </w:tc>
        <w:tc>
          <w:tcPr>
            <w:tcW w:w="979" w:type="dxa"/>
          </w:tcPr>
          <w:p w:rsidR="00501118" w:rsidRPr="00255690" w:rsidRDefault="00501118"/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01118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01118" w:rsidTr="000575A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01118" w:rsidTr="000575A3">
        <w:trPr>
          <w:trHeight w:hRule="exact" w:val="277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501118" w:rsidRDefault="002647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65"/>
        <w:gridCol w:w="1882"/>
        <w:gridCol w:w="3111"/>
        <w:gridCol w:w="1676"/>
        <w:gridCol w:w="988"/>
      </w:tblGrid>
      <w:tr w:rsidR="005011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501118" w:rsidRDefault="00501118"/>
        </w:tc>
        <w:tc>
          <w:tcPr>
            <w:tcW w:w="1702" w:type="dxa"/>
          </w:tcPr>
          <w:p w:rsidR="00501118" w:rsidRDefault="005011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011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01118" w:rsidRPr="00D323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Павлов В. П.,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Ахпашев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 моделирования мехатронных систем транспортно-технологических машин: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=497445</w:t>
            </w:r>
          </w:p>
        </w:tc>
      </w:tr>
      <w:tr w:rsidR="00501118" w:rsidRPr="002556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501118" w:rsidRPr="00D323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5011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011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01118" w:rsidRPr="00D323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Синица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оборудованием. Практикум: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=463681</w:t>
            </w:r>
          </w:p>
        </w:tc>
      </w:tr>
      <w:tr w:rsidR="00501118" w:rsidRPr="00D323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Пискарева Т. И.,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Анисина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Огерчук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самостоятельному решению задач с методическими указаниями: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=469429</w:t>
            </w:r>
          </w:p>
        </w:tc>
      </w:tr>
      <w:tr w:rsidR="00501118" w:rsidRPr="0025569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нововведений в области электроники и электронной техники: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=480629</w:t>
            </w:r>
          </w:p>
        </w:tc>
      </w:tr>
      <w:tr w:rsidR="00501118" w:rsidRPr="002556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50111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управлении и моделировании мехатронных систем.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1. 1-я научно-практическая международная конференция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=499401</w:t>
            </w:r>
          </w:p>
        </w:tc>
      </w:tr>
      <w:tr w:rsidR="00501118" w:rsidRPr="00255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01118" w:rsidRPr="002556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Щепетов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 Г. Основы проектирования приборов и систем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академического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А. Г.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Щепетов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458 с. — (Бакалавр.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978-5-534-01039-8. — Текст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/433269</w:t>
            </w:r>
          </w:p>
        </w:tc>
      </w:tr>
      <w:tr w:rsidR="00501118" w:rsidRPr="002556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Новиков, Ф. А. Символический искусственный интеллект: математические основы представления знаний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академического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Ф. А. Новиков. — Москва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278 с. — (Бакалавр.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курс. Модуль).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978-5-534-00734-3. — Текст</w:t>
            </w:r>
            <w:proofErr w:type="gram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/434065</w:t>
            </w:r>
          </w:p>
        </w:tc>
      </w:tr>
      <w:tr w:rsidR="005011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01118" w:rsidRPr="002556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501118" w:rsidRPr="00D323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Microsoft Office (Fox manager, Excel, Power Point, Word, Visual Studio 2008)</w:t>
            </w:r>
          </w:p>
        </w:tc>
      </w:tr>
      <w:tr w:rsidR="005011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01118" w:rsidRPr="00255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01118" w:rsidRPr="00255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01118" w:rsidRPr="002556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01118" w:rsidRPr="00255690">
        <w:trPr>
          <w:trHeight w:hRule="exact" w:val="277"/>
        </w:trPr>
        <w:tc>
          <w:tcPr>
            <w:tcW w:w="710" w:type="dxa"/>
          </w:tcPr>
          <w:p w:rsidR="00501118" w:rsidRPr="00255690" w:rsidRDefault="00501118"/>
        </w:tc>
        <w:tc>
          <w:tcPr>
            <w:tcW w:w="1986" w:type="dxa"/>
          </w:tcPr>
          <w:p w:rsidR="00501118" w:rsidRPr="00255690" w:rsidRDefault="00501118"/>
        </w:tc>
        <w:tc>
          <w:tcPr>
            <w:tcW w:w="1986" w:type="dxa"/>
          </w:tcPr>
          <w:p w:rsidR="00501118" w:rsidRPr="00255690" w:rsidRDefault="00501118"/>
        </w:tc>
        <w:tc>
          <w:tcPr>
            <w:tcW w:w="3403" w:type="dxa"/>
          </w:tcPr>
          <w:p w:rsidR="00501118" w:rsidRPr="00255690" w:rsidRDefault="00501118"/>
        </w:tc>
        <w:tc>
          <w:tcPr>
            <w:tcW w:w="1702" w:type="dxa"/>
          </w:tcPr>
          <w:p w:rsidR="00501118" w:rsidRPr="00255690" w:rsidRDefault="00501118"/>
        </w:tc>
        <w:tc>
          <w:tcPr>
            <w:tcW w:w="993" w:type="dxa"/>
          </w:tcPr>
          <w:p w:rsidR="00501118" w:rsidRPr="00255690" w:rsidRDefault="00501118"/>
        </w:tc>
      </w:tr>
      <w:tr w:rsidR="00501118" w:rsidRPr="00255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01118" w:rsidRPr="002556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 магистратуры, включает в себя аудиторию, оснащенную необходимым оборудованием,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501118" w:rsidRPr="00D323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5011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18”.</w:t>
            </w:r>
          </w:p>
        </w:tc>
      </w:tr>
      <w:tr w:rsidR="00501118" w:rsidRPr="002556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организации».</w:t>
            </w:r>
          </w:p>
        </w:tc>
      </w:tr>
      <w:tr w:rsidR="005011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занятия:</w:t>
            </w:r>
          </w:p>
        </w:tc>
      </w:tr>
      <w:tr w:rsidR="005011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501118" w:rsidRPr="00255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</w:tbl>
    <w:p w:rsidR="00501118" w:rsidRPr="00255690" w:rsidRDefault="00264789">
      <w:pPr>
        <w:rPr>
          <w:sz w:val="0"/>
          <w:szCs w:val="0"/>
        </w:rPr>
      </w:pPr>
      <w:r w:rsidRPr="0025569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723"/>
        <w:gridCol w:w="4812"/>
        <w:gridCol w:w="976"/>
      </w:tblGrid>
      <w:tr w:rsidR="00501118" w:rsidTr="000575A3">
        <w:trPr>
          <w:trHeight w:hRule="exact" w:val="416"/>
        </w:trPr>
        <w:tc>
          <w:tcPr>
            <w:tcW w:w="448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812" w:type="dxa"/>
          </w:tcPr>
          <w:p w:rsidR="00501118" w:rsidRDefault="00501118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Практические занятия:</w:t>
            </w:r>
          </w:p>
        </w:tc>
      </w:tr>
      <w:tr w:rsidR="00501118" w:rsidRPr="00255690" w:rsidTr="000575A3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компьютер/ноутбук) техническими и электронными средствами обучения и контроля знаний студентов: 15 рабочих места, оборудованных:</w:t>
            </w:r>
          </w:p>
        </w:tc>
      </w:tr>
      <w:tr w:rsidR="00501118" w:rsidRPr="00D323CF" w:rsidTr="000575A3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0575A3" w:rsidRDefault="002647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 ROM;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0575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XP SP2;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- 7-zip;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1118" w:rsidTr="000575A3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1118" w:rsidRPr="00255690" w:rsidTr="000575A3">
        <w:trPr>
          <w:trHeight w:hRule="exact" w:val="72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Default="002647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501118" w:rsidRPr="00255690" w:rsidTr="000575A3">
        <w:trPr>
          <w:trHeight w:hRule="exact" w:val="277"/>
        </w:trPr>
        <w:tc>
          <w:tcPr>
            <w:tcW w:w="763" w:type="dxa"/>
          </w:tcPr>
          <w:p w:rsidR="00501118" w:rsidRPr="00255690" w:rsidRDefault="00501118"/>
        </w:tc>
        <w:tc>
          <w:tcPr>
            <w:tcW w:w="3723" w:type="dxa"/>
          </w:tcPr>
          <w:p w:rsidR="00501118" w:rsidRPr="00255690" w:rsidRDefault="00501118"/>
        </w:tc>
        <w:tc>
          <w:tcPr>
            <w:tcW w:w="4812" w:type="dxa"/>
          </w:tcPr>
          <w:p w:rsidR="00501118" w:rsidRPr="00255690" w:rsidRDefault="00501118"/>
        </w:tc>
        <w:tc>
          <w:tcPr>
            <w:tcW w:w="976" w:type="dxa"/>
          </w:tcPr>
          <w:p w:rsidR="00501118" w:rsidRPr="00255690" w:rsidRDefault="00501118"/>
        </w:tc>
      </w:tr>
      <w:tr w:rsidR="00501118" w:rsidRPr="00255690" w:rsidTr="000575A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1118" w:rsidRPr="00255690" w:rsidRDefault="002647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556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575A3" w:rsidRPr="00255690" w:rsidTr="000575A3">
        <w:trPr>
          <w:trHeight w:hRule="exact" w:val="1799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A3" w:rsidRPr="001F0E93" w:rsidRDefault="000575A3" w:rsidP="00224E6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Пискарева, Т.И. Практикум по самостоятельному решению задач с методическими указаниями</w:t>
            </w:r>
            <w:proofErr w:type="gram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Т.И. Пискарева, И.Н. </w:t>
            </w:r>
            <w:proofErr w:type="spell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Анисина</w:t>
            </w:r>
            <w:proofErr w:type="spell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А.А. </w:t>
            </w:r>
            <w:proofErr w:type="spell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Огерчук</w:t>
            </w:r>
            <w:proofErr w:type="spell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Оренбургский Государственный Университет. - Оренбург</w:t>
            </w:r>
            <w:proofErr w:type="gram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2016. - 126 с.</w:t>
            </w:r>
            <w:proofErr w:type="gram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0E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978-5-7410-1596-4</w:t>
            </w:r>
          </w:p>
          <w:p w:rsidR="000575A3" w:rsidRDefault="000575A3" w:rsidP="00224E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</w:p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0575A3" w:rsidRPr="008F65C4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0575A3" w:rsidRPr="00F4194A" w:rsidRDefault="000575A3" w:rsidP="00224E68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501118" w:rsidRPr="00255690" w:rsidRDefault="00501118" w:rsidP="000575A3"/>
    <w:sectPr w:rsidR="00501118" w:rsidRPr="002556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F2298"/>
    <w:multiLevelType w:val="hybridMultilevel"/>
    <w:tmpl w:val="0664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75A3"/>
    <w:rsid w:val="001F0BC7"/>
    <w:rsid w:val="00255690"/>
    <w:rsid w:val="00264789"/>
    <w:rsid w:val="00501118"/>
    <w:rsid w:val="00D31453"/>
    <w:rsid w:val="00D323CF"/>
    <w:rsid w:val="00E209E2"/>
    <w:rsid w:val="00E3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75A3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75A3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2294</Words>
  <Characters>17435</Characters>
  <Application>Microsoft Office Word</Application>
  <DocSecurity>0</DocSecurity>
  <Lines>145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МР-19_plx_Проектирование производственных систем_</vt:lpstr>
      <vt:lpstr>Лист1</vt:lpstr>
    </vt:vector>
  </TitlesOfParts>
  <Company/>
  <LinksUpToDate>false</LinksUpToDate>
  <CharactersWithSpaces>19690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МР-19_plx_Проектирование производственных систем_</dc:title>
  <dc:creator>FastReport.NET</dc:creator>
  <cp:lastModifiedBy>Жанна</cp:lastModifiedBy>
  <cp:revision>3</cp:revision>
  <dcterms:created xsi:type="dcterms:W3CDTF">2021-07-01T04:08:00Z</dcterms:created>
  <dcterms:modified xsi:type="dcterms:W3CDTF">2021-07-01T04:13:00Z</dcterms:modified>
</cp:coreProperties>
</file>